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活动三：大班语言活动“动物大联欢”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学会手指儿歌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能手口一致地表演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动物大联欢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调动多种感官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尝试创编儿歌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感受韵律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积极参与手指游戏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认真倾听和表达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学会手指儿歌的内容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进行手口一致的表演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发挥创造力和想象力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大胆创编儿歌并进行表演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PPT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课件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皮影戏台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活动导入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通过猜谜语活动激发幼儿学习兴趣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引出儿歌主题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谜语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两棵小树十个叉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不长叶子不开花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能写会算还会画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天天干活不说话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利用皮影戏台表演有趣的手影游戏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请小朋友们仔细看看皮影戏台出现了什么小动物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你们要仔细看哦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让幼儿猜猜教师用手做出的是什么小动物的样子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小动物们在做什么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幼儿自主游戏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请小朋友们跟你身边的同伴玩一玩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互相猜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还可以发出小动物的叫声哦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例如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将手掌心朝内张开做小猫的样子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并模仿小猫的叫声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喵喵喵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动物大联欢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教师利用课件依次出示儿歌中动物的图片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让幼儿尝试用手指做成模仿动作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幼儿间互相比比看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谁做得最像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然后再出示课件中手指的模仿动作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并请幼儿说出象声词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通过观看课件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帮助幼儿记忆儿歌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教师与幼儿将儿歌内容进行组合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并完整地朗诵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鼓励幼儿可以边说儿歌边做出相应的手指动作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幼儿熟悉儿歌内容后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将幼儿分成两组边做动作边朗诵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创编手指儿歌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刚才我们用五个手指分别变出了毛毛虫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小花猫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老鹰和大灰狼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请小朋友想一想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手指还可以变成什么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教师引导幼儿发挥想象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仿编儿歌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并加上动作进行表演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教师与幼儿一同表演手指游戏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并请幼儿来到皮影戏台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表演自己创编的手指儿歌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（1）请你反思一下这节活动。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皮影戏是大班幼儿较为喜欢的一种游戏形式，他们平时喜欢用皮影和手指表演各种各样的形象。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抓住这一教育契机，在今天这节活动的每个环节中，尽量给予幼儿表达、尝试、交流的机会，并通过有效的提问方式，帮助幼儿梳理经验。通过同伴学习、观察、尝试、分享的方式学习用手指表演各种动物的形象，儿歌中可爱的动物形象更是吸引了幼儿的兴趣和注意力，他们乐于参与，探索欲望强烈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（2）如何营造宽松的学习氛围？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纲要》中提到“创设开放性环境，支持幼儿实现自己的想法、愿望和活动计划，使幼儿获得成功的体验，从而增强自尊、自信”。要为幼儿提供轻松、自然的学习氛围，注重每个孩子的参与、尝试，让幼儿在探索中发现问题、解决问题。同时，在学习手指游戏时鼓励幼儿间的合作和分享，在学习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指动物形象时也要引导幼儿去观察和互学，让幼儿尝试创编出自己喜欢的手指儿歌，充分体验自主活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动的乐趣。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沈可）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93C6713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